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9340" w14:textId="6211AA8B" w:rsidR="00D20260" w:rsidRDefault="00F63280" w:rsidP="00F63280">
      <w:pPr>
        <w:pStyle w:val="Titre"/>
        <w:jc w:val="center"/>
        <w:rPr>
          <w:b/>
          <w:bCs/>
          <w:lang w:val="en-US"/>
        </w:rPr>
      </w:pPr>
      <w:r w:rsidRPr="00F63280">
        <w:rPr>
          <w:b/>
          <w:bCs/>
          <w:lang w:val="en-US"/>
        </w:rPr>
        <w:t xml:space="preserve">Processus </w:t>
      </w:r>
      <w:r w:rsidRPr="00F63280">
        <w:rPr>
          <w:b/>
          <w:bCs/>
        </w:rPr>
        <w:t>dé</w:t>
      </w:r>
      <w:r w:rsidRPr="00F63280">
        <w:rPr>
          <w:b/>
          <w:bCs/>
          <w:lang w:val="en-US"/>
        </w:rPr>
        <w:t>pannage OPS</w:t>
      </w:r>
    </w:p>
    <w:p w14:paraId="5AC87115" w14:textId="56A7239F" w:rsidR="00F63280" w:rsidRDefault="00F63280" w:rsidP="00F63280">
      <w:pPr>
        <w:rPr>
          <w:lang w:val="en-US"/>
        </w:rPr>
      </w:pPr>
    </w:p>
    <w:p w14:paraId="650E614D" w14:textId="36C4BB7B" w:rsidR="00F63280" w:rsidRDefault="00F63280" w:rsidP="00F63280">
      <w:pPr>
        <w:pStyle w:val="Titre1"/>
        <w:rPr>
          <w:color w:val="4472C4" w:themeColor="accent1"/>
          <w:u w:val="single"/>
        </w:rPr>
      </w:pPr>
      <w:r w:rsidRPr="00F63280">
        <w:rPr>
          <w:color w:val="4472C4" w:themeColor="accent1"/>
          <w:u w:val="single"/>
        </w:rPr>
        <w:t>Mon OPS surchauffe</w:t>
      </w:r>
      <w:r>
        <w:rPr>
          <w:color w:val="4472C4" w:themeColor="accent1"/>
          <w:u w:val="single"/>
        </w:rPr>
        <w:t> </w:t>
      </w:r>
    </w:p>
    <w:p w14:paraId="7204E64A" w14:textId="5C7985A6" w:rsidR="00F63280" w:rsidRDefault="00F63280" w:rsidP="00F63280">
      <w:r>
        <w:t>Un OPS ayant des problèmes de surchauffe se caractérise par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114"/>
      </w:tblGrid>
      <w:tr w:rsidR="006F5AF5" w14:paraId="1549F2EC" w14:textId="77777777" w:rsidTr="006F5AF5">
        <w:trPr>
          <w:trHeight w:val="678"/>
        </w:trPr>
        <w:tc>
          <w:tcPr>
            <w:tcW w:w="7114" w:type="dxa"/>
          </w:tcPr>
          <w:p w14:paraId="2878E9D5" w14:textId="77777777" w:rsidR="006F5AF5" w:rsidRDefault="006F5AF5" w:rsidP="006F5AF5">
            <w:pPr>
              <w:pStyle w:val="Paragraphedeliste"/>
              <w:numPr>
                <w:ilvl w:val="0"/>
                <w:numId w:val="1"/>
              </w:numPr>
            </w:pPr>
            <w:r>
              <w:t>Une lenteur inhabituelle des logiciels</w:t>
            </w:r>
          </w:p>
          <w:p w14:paraId="41AF5889" w14:textId="77777777" w:rsidR="006F5AF5" w:rsidRDefault="006F5AF5" w:rsidP="006F5AF5">
            <w:pPr>
              <w:pStyle w:val="Paragraphedeliste"/>
              <w:numPr>
                <w:ilvl w:val="0"/>
                <w:numId w:val="1"/>
              </w:numPr>
            </w:pPr>
            <w:r>
              <w:t>Un bruit excessif venant du ventilateur</w:t>
            </w:r>
          </w:p>
          <w:p w14:paraId="7EE45688" w14:textId="77777777" w:rsidR="006F5AF5" w:rsidRDefault="006F5AF5" w:rsidP="006F5AF5">
            <w:pPr>
              <w:pStyle w:val="Paragraphedeliste"/>
              <w:numPr>
                <w:ilvl w:val="0"/>
                <w:numId w:val="1"/>
              </w:numPr>
            </w:pPr>
            <w:r>
              <w:t xml:space="preserve">Des reboot (redémarrage) intempestifs </w:t>
            </w:r>
          </w:p>
          <w:p w14:paraId="0352A9D5" w14:textId="3C9F35E3" w:rsidR="006F5AF5" w:rsidRDefault="006F5AF5" w:rsidP="006F5AF5">
            <w:pPr>
              <w:pStyle w:val="Paragraphedeliste"/>
              <w:numPr>
                <w:ilvl w:val="0"/>
                <w:numId w:val="1"/>
              </w:numPr>
            </w:pPr>
            <w:r>
              <w:t>Une forte chaleur au niveau de l’OPS</w:t>
            </w:r>
          </w:p>
        </w:tc>
      </w:tr>
    </w:tbl>
    <w:p w14:paraId="13EEDC80" w14:textId="77777777" w:rsidR="006F5AF5" w:rsidRDefault="006F5AF5" w:rsidP="00F63280"/>
    <w:p w14:paraId="295E887B" w14:textId="65D0BCFB" w:rsidR="00F63280" w:rsidRDefault="00F63280" w:rsidP="00F63280">
      <w:r>
        <w:t>Pour vérifier</w:t>
      </w:r>
      <w:r w:rsidRPr="00F63280">
        <w:t xml:space="preserve"> si votre O</w:t>
      </w:r>
      <w:r>
        <w:t>PS a bien des problèmes de lié</w:t>
      </w:r>
      <w:r w:rsidRPr="00F63280">
        <w:t>s</w:t>
      </w:r>
      <w:r>
        <w:t xml:space="preserve"> à</w:t>
      </w:r>
      <w:r w:rsidRPr="00F63280">
        <w:t xml:space="preserve"> </w:t>
      </w:r>
      <w:r>
        <w:t>la surchauffe, veuillez suivre ces é</w:t>
      </w:r>
      <w:r w:rsidRPr="00F63280">
        <w:t>t</w:t>
      </w:r>
      <w:r>
        <w:t>apes :</w:t>
      </w:r>
    </w:p>
    <w:p w14:paraId="7D89CD8D" w14:textId="0FA02920" w:rsidR="00510D9D" w:rsidRDefault="00510D9D" w:rsidP="00F63280">
      <w:pPr>
        <w:pStyle w:val="Paragraphedeliste"/>
        <w:numPr>
          <w:ilvl w:val="0"/>
          <w:numId w:val="2"/>
        </w:numPr>
      </w:pPr>
      <w:r>
        <w:t xml:space="preserve">Sur le bureau, ouvrir le dossier </w:t>
      </w:r>
      <w:r w:rsidRPr="00510D9D">
        <w:rPr>
          <w:b/>
          <w:bCs/>
          <w:i/>
          <w:iCs/>
        </w:rPr>
        <w:t>Assistance</w:t>
      </w:r>
      <w:r>
        <w:rPr>
          <w:b/>
          <w:bCs/>
          <w:i/>
          <w:iCs/>
        </w:rPr>
        <w:t> :</w:t>
      </w:r>
    </w:p>
    <w:p w14:paraId="0E2EFA53" w14:textId="2EFEDF85" w:rsidR="00510D9D" w:rsidRDefault="00510D9D" w:rsidP="00BB398D">
      <w:pPr>
        <w:jc w:val="both"/>
      </w:pPr>
      <w:r w:rsidRPr="00510D9D">
        <w:drawing>
          <wp:inline distT="0" distB="0" distL="0" distR="0" wp14:anchorId="509DF697" wp14:editId="4C344AF1">
            <wp:extent cx="5715635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0CD86" w14:textId="274B5367" w:rsidR="00510D9D" w:rsidRPr="00BB398D" w:rsidRDefault="00510D9D" w:rsidP="00510D9D">
      <w:pPr>
        <w:pStyle w:val="Paragraphedeliste"/>
        <w:numPr>
          <w:ilvl w:val="0"/>
          <w:numId w:val="2"/>
        </w:numPr>
      </w:pPr>
      <w:r>
        <w:t xml:space="preserve">Ouvrir ensuite le dossier </w:t>
      </w:r>
      <w:r w:rsidRPr="00510D9D">
        <w:rPr>
          <w:b/>
          <w:bCs/>
          <w:i/>
          <w:iCs/>
        </w:rPr>
        <w:t>Diagnostic</w:t>
      </w:r>
      <w:r>
        <w:rPr>
          <w:b/>
          <w:bCs/>
          <w:i/>
          <w:iCs/>
        </w:rPr>
        <w:t> :</w:t>
      </w:r>
    </w:p>
    <w:p w14:paraId="0FCB5F2D" w14:textId="77777777" w:rsidR="00BB398D" w:rsidRDefault="00BB398D" w:rsidP="00BB398D">
      <w:pPr>
        <w:pStyle w:val="Paragraphedeliste"/>
      </w:pPr>
    </w:p>
    <w:p w14:paraId="6F5D11CD" w14:textId="11454366" w:rsidR="00510D9D" w:rsidRDefault="00BB398D" w:rsidP="00BB398D">
      <w:pPr>
        <w:pStyle w:val="Paragraphedeliste"/>
        <w:jc w:val="both"/>
      </w:pPr>
      <w:r w:rsidRPr="00BB398D">
        <w:drawing>
          <wp:inline distT="0" distB="0" distL="0" distR="0" wp14:anchorId="5FDD9B9A" wp14:editId="595AF3BB">
            <wp:extent cx="3712845" cy="1249045"/>
            <wp:effectExtent l="0" t="0" r="1905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67FC7" w14:textId="6D9E7906" w:rsidR="00BB398D" w:rsidRDefault="00BB398D" w:rsidP="00BB398D">
      <w:pPr>
        <w:pStyle w:val="Paragraphedeliste"/>
        <w:numPr>
          <w:ilvl w:val="0"/>
          <w:numId w:val="2"/>
        </w:numPr>
        <w:jc w:val="both"/>
      </w:pPr>
      <w:r>
        <w:t xml:space="preserve">Lancer le logiciel </w:t>
      </w:r>
      <w:r w:rsidRPr="00BB398D">
        <w:rPr>
          <w:b/>
          <w:bCs/>
          <w:i/>
          <w:iCs/>
        </w:rPr>
        <w:t xml:space="preserve">CPUID </w:t>
      </w:r>
      <w:proofErr w:type="spellStart"/>
      <w:r w:rsidRPr="00BB398D">
        <w:rPr>
          <w:b/>
          <w:bCs/>
          <w:i/>
          <w:iCs/>
        </w:rPr>
        <w:t>HWMonitor</w:t>
      </w:r>
      <w:proofErr w:type="spellEnd"/>
      <w:r>
        <w:t> :</w:t>
      </w:r>
    </w:p>
    <w:p w14:paraId="55CCA7B9" w14:textId="77777777" w:rsidR="00BB398D" w:rsidRDefault="00BB398D" w:rsidP="00BB398D">
      <w:pPr>
        <w:pStyle w:val="Paragraphedeliste"/>
        <w:jc w:val="both"/>
      </w:pPr>
    </w:p>
    <w:p w14:paraId="29375A33" w14:textId="13D33DC9" w:rsidR="00BB398D" w:rsidRDefault="00BB398D" w:rsidP="00BB398D">
      <w:pPr>
        <w:pStyle w:val="Paragraphedeliste"/>
        <w:jc w:val="both"/>
      </w:pPr>
      <w:r w:rsidRPr="00BB398D">
        <w:drawing>
          <wp:inline distT="0" distB="0" distL="0" distR="0" wp14:anchorId="42C9566B" wp14:editId="410518D8">
            <wp:extent cx="2048161" cy="1152686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0696" w14:textId="46B33CFE" w:rsidR="00BB398D" w:rsidRDefault="00BB398D" w:rsidP="00BB398D">
      <w:pPr>
        <w:pStyle w:val="Paragraphedeliste"/>
        <w:jc w:val="both"/>
      </w:pPr>
    </w:p>
    <w:p w14:paraId="6537BBCE" w14:textId="262CBE61" w:rsidR="00BB398D" w:rsidRDefault="00BB398D" w:rsidP="00BB398D">
      <w:pPr>
        <w:pStyle w:val="Paragraphedeliste"/>
        <w:jc w:val="both"/>
      </w:pPr>
    </w:p>
    <w:p w14:paraId="1D906256" w14:textId="47194194" w:rsidR="00BB398D" w:rsidRDefault="00BB398D" w:rsidP="00BB398D">
      <w:pPr>
        <w:pStyle w:val="Paragraphedeliste"/>
        <w:jc w:val="both"/>
      </w:pPr>
    </w:p>
    <w:p w14:paraId="2EF5976B" w14:textId="1EBEB6BF" w:rsidR="00BB398D" w:rsidRDefault="00BB398D" w:rsidP="00BB398D">
      <w:pPr>
        <w:pStyle w:val="Paragraphedeliste"/>
        <w:jc w:val="both"/>
      </w:pPr>
    </w:p>
    <w:p w14:paraId="15756CD2" w14:textId="54DC66F1" w:rsidR="00BB398D" w:rsidRDefault="00BB398D" w:rsidP="00BB398D">
      <w:pPr>
        <w:pStyle w:val="Paragraphedeliste"/>
        <w:jc w:val="both"/>
      </w:pPr>
    </w:p>
    <w:p w14:paraId="2665FD4D" w14:textId="31B32CF8" w:rsidR="00BB398D" w:rsidRDefault="00BB398D" w:rsidP="00BB398D">
      <w:pPr>
        <w:pStyle w:val="Paragraphedeliste"/>
        <w:jc w:val="both"/>
      </w:pPr>
    </w:p>
    <w:p w14:paraId="39E069EE" w14:textId="4D8DE2E1" w:rsidR="00BB398D" w:rsidRDefault="00BB398D" w:rsidP="00BB398D">
      <w:pPr>
        <w:pStyle w:val="Paragraphedeliste"/>
        <w:jc w:val="both"/>
      </w:pPr>
    </w:p>
    <w:p w14:paraId="5745BD69" w14:textId="77777777" w:rsidR="006F5AF5" w:rsidRDefault="006F5AF5" w:rsidP="00BB398D">
      <w:pPr>
        <w:pStyle w:val="Paragraphedeliste"/>
        <w:jc w:val="both"/>
      </w:pPr>
    </w:p>
    <w:p w14:paraId="650C61F2" w14:textId="714CB390" w:rsidR="00BB398D" w:rsidRDefault="00BB398D" w:rsidP="00BB398D">
      <w:pPr>
        <w:pStyle w:val="Paragraphedeliste"/>
        <w:numPr>
          <w:ilvl w:val="0"/>
          <w:numId w:val="2"/>
        </w:numPr>
        <w:jc w:val="both"/>
      </w:pPr>
      <w:r>
        <w:lastRenderedPageBreak/>
        <w:t>Vérifier que la température sur chaque composant est inscrite en noir :</w:t>
      </w:r>
    </w:p>
    <w:p w14:paraId="26918EEE" w14:textId="77777777" w:rsidR="00BB398D" w:rsidRDefault="00BB398D" w:rsidP="00BB398D">
      <w:pPr>
        <w:pStyle w:val="Paragraphedeliste"/>
        <w:jc w:val="both"/>
      </w:pPr>
    </w:p>
    <w:p w14:paraId="464EBE6D" w14:textId="21D43545" w:rsidR="00BB398D" w:rsidRDefault="00BB398D" w:rsidP="00BB398D">
      <w:pPr>
        <w:pStyle w:val="Paragraphedeliste"/>
        <w:jc w:val="both"/>
      </w:pPr>
      <w:r>
        <w:rPr>
          <w:noProof/>
        </w:rPr>
        <w:drawing>
          <wp:inline distT="0" distB="0" distL="0" distR="0" wp14:anchorId="552ACDB3" wp14:editId="535C9530">
            <wp:extent cx="2856414" cy="3593990"/>
            <wp:effectExtent l="0" t="0" r="127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57" cy="359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77AA5" w14:textId="56FA39D4" w:rsidR="00BB398D" w:rsidRDefault="00BB398D" w:rsidP="00BB398D">
      <w:pPr>
        <w:pStyle w:val="Paragraphedeliste"/>
        <w:jc w:val="both"/>
      </w:pPr>
      <w:r>
        <w:t>Si la température est affichée en rouge, cela signifie qu’il y a bien un problè</w:t>
      </w:r>
      <w:r w:rsidRPr="00BB398D">
        <w:t>m</w:t>
      </w:r>
      <w:r>
        <w:t>e de surchauffe.</w:t>
      </w:r>
    </w:p>
    <w:p w14:paraId="58895161" w14:textId="77777777" w:rsidR="006F5AF5" w:rsidRDefault="006F5AF5" w:rsidP="00BB398D">
      <w:pPr>
        <w:pStyle w:val="Paragraphedeliste"/>
        <w:jc w:val="both"/>
      </w:pPr>
    </w:p>
    <w:p w14:paraId="1B066E47" w14:textId="7F7A7859" w:rsidR="00BB398D" w:rsidRDefault="00BB398D" w:rsidP="00BB398D">
      <w:pPr>
        <w:pStyle w:val="Paragraphedeliste"/>
        <w:jc w:val="both"/>
        <w:rPr>
          <w:b/>
          <w:bCs/>
          <w:i/>
          <w:iCs/>
          <w:color w:val="000000" w:themeColor="text1"/>
        </w:rPr>
      </w:pPr>
      <w:r>
        <w:t>Si tel est votre cas, nous vous invitons</w:t>
      </w:r>
      <w:r w:rsidR="006F5AF5">
        <w:t xml:space="preserve"> à nous contacter p</w:t>
      </w:r>
      <w:r w:rsidR="006F5AF5" w:rsidRPr="006F5AF5">
        <w:t>a</w:t>
      </w:r>
      <w:r w:rsidR="006F5AF5">
        <w:t xml:space="preserve">r </w:t>
      </w:r>
      <w:proofErr w:type="gramStart"/>
      <w:r w:rsidR="006F5AF5">
        <w:t>e-mail</w:t>
      </w:r>
      <w:proofErr w:type="gramEnd"/>
      <w:r w:rsidR="006F5AF5">
        <w:t xml:space="preserve"> à</w:t>
      </w:r>
      <w:r w:rsidR="006F5AF5" w:rsidRPr="006F5AF5">
        <w:t xml:space="preserve"> </w:t>
      </w:r>
      <w:r w:rsidR="006F5AF5">
        <w:t xml:space="preserve">l’adresse </w:t>
      </w:r>
      <w:hyperlink r:id="rId11" w:history="1">
        <w:r w:rsidR="006F5AF5" w:rsidRPr="006F5AF5">
          <w:rPr>
            <w:rStyle w:val="Lienhypertexte"/>
            <w:rFonts w:cstheme="minorHAnsi"/>
            <w:shd w:val="clear" w:color="auto" w:fill="FFFFFF"/>
          </w:rPr>
          <w:t>support@easypitch.eu</w:t>
        </w:r>
      </w:hyperlink>
      <w:r w:rsidR="006F5AF5">
        <w:rPr>
          <w:color w:val="4472C4" w:themeColor="accent1"/>
        </w:rPr>
        <w:t xml:space="preserve"> </w:t>
      </w:r>
      <w:r w:rsidRPr="006F5AF5">
        <w:rPr>
          <w:color w:val="4472C4" w:themeColor="accent1"/>
        </w:rPr>
        <w:t xml:space="preserve"> </w:t>
      </w:r>
      <w:r w:rsidR="006F5AF5" w:rsidRPr="006F5AF5">
        <w:rPr>
          <w:color w:val="4472C4" w:themeColor="accent1"/>
        </w:rPr>
        <w:t xml:space="preserve"> </w:t>
      </w:r>
      <w:r w:rsidR="006F5AF5" w:rsidRPr="006F5AF5">
        <w:rPr>
          <w:color w:val="000000" w:themeColor="text1"/>
        </w:rPr>
        <w:t>en nous détaillant le ou les problèmes rencontr</w:t>
      </w:r>
      <w:r w:rsidR="007C0195">
        <w:rPr>
          <w:color w:val="000000" w:themeColor="text1"/>
        </w:rPr>
        <w:t>é</w:t>
      </w:r>
      <w:r w:rsidR="007C0195" w:rsidRPr="007C0195">
        <w:rPr>
          <w:color w:val="000000" w:themeColor="text1"/>
        </w:rPr>
        <w:t>s</w:t>
      </w:r>
      <w:r w:rsidR="006F5AF5" w:rsidRPr="006F5AF5">
        <w:rPr>
          <w:color w:val="000000" w:themeColor="text1"/>
        </w:rPr>
        <w:t xml:space="preserve"> avec en jointure une copie d’écran du logiciel </w:t>
      </w:r>
      <w:r w:rsidR="006F5AF5" w:rsidRPr="006F5AF5">
        <w:rPr>
          <w:b/>
          <w:bCs/>
          <w:i/>
          <w:iCs/>
          <w:color w:val="000000" w:themeColor="text1"/>
        </w:rPr>
        <w:t xml:space="preserve">CPUID </w:t>
      </w:r>
      <w:proofErr w:type="spellStart"/>
      <w:r w:rsidR="006F5AF5" w:rsidRPr="006F5AF5">
        <w:rPr>
          <w:b/>
          <w:bCs/>
          <w:i/>
          <w:iCs/>
          <w:color w:val="000000" w:themeColor="text1"/>
        </w:rPr>
        <w:t>HWMonitor</w:t>
      </w:r>
      <w:proofErr w:type="spellEnd"/>
      <w:r w:rsidR="006F5AF5">
        <w:rPr>
          <w:b/>
          <w:bCs/>
          <w:i/>
          <w:iCs/>
          <w:color w:val="000000" w:themeColor="text1"/>
        </w:rPr>
        <w:t>.</w:t>
      </w:r>
    </w:p>
    <w:p w14:paraId="1867ECBD" w14:textId="65F1D29E" w:rsidR="007C0195" w:rsidRDefault="007C0195" w:rsidP="00BB398D">
      <w:pPr>
        <w:pStyle w:val="Paragraphedeliste"/>
        <w:jc w:val="both"/>
        <w:rPr>
          <w:b/>
          <w:bCs/>
          <w:i/>
          <w:iCs/>
          <w:color w:val="000000" w:themeColor="text1"/>
        </w:rPr>
      </w:pPr>
    </w:p>
    <w:p w14:paraId="0929EDF0" w14:textId="2899D14D" w:rsidR="007C0195" w:rsidRDefault="007C0195" w:rsidP="00BB398D">
      <w:pPr>
        <w:pStyle w:val="Paragraphedeliste"/>
        <w:jc w:val="both"/>
        <w:rPr>
          <w:b/>
          <w:bCs/>
          <w:i/>
          <w:iCs/>
          <w:color w:val="000000" w:themeColor="text1"/>
        </w:rPr>
      </w:pPr>
    </w:p>
    <w:p w14:paraId="2FFF4AE5" w14:textId="6FE8F773" w:rsidR="007C0195" w:rsidRDefault="007C0195" w:rsidP="00BB398D">
      <w:pPr>
        <w:pStyle w:val="Paragraphedeliste"/>
        <w:jc w:val="both"/>
        <w:rPr>
          <w:b/>
          <w:bCs/>
          <w:i/>
          <w:iCs/>
          <w:color w:val="000000" w:themeColor="text1"/>
        </w:rPr>
      </w:pPr>
    </w:p>
    <w:p w14:paraId="5769E2D3" w14:textId="16766A3B" w:rsidR="007C0195" w:rsidRPr="007C0195" w:rsidRDefault="007C0195" w:rsidP="007C0195">
      <w:pPr>
        <w:pStyle w:val="Titre1"/>
        <w:rPr>
          <w:u w:val="single"/>
          <w:lang w:val="en-US"/>
        </w:rPr>
      </w:pPr>
      <w:r w:rsidRPr="007C0195">
        <w:rPr>
          <w:u w:val="single"/>
        </w:rPr>
        <w:t>Mon OPS redémarre</w:t>
      </w:r>
      <w:r w:rsidRPr="007C0195">
        <w:rPr>
          <w:u w:val="single"/>
          <w:lang w:val="en-US"/>
        </w:rPr>
        <w:t xml:space="preserve"> tout seul</w:t>
      </w:r>
    </w:p>
    <w:p w14:paraId="4629F178" w14:textId="359B6C55" w:rsidR="007C0195" w:rsidRPr="007C0195" w:rsidRDefault="007C0195" w:rsidP="007C0195">
      <w:r w:rsidRPr="007C0195">
        <w:t>Si votre OPS red</w:t>
      </w:r>
      <w:r>
        <w:t>é</w:t>
      </w:r>
      <w:r w:rsidRPr="007C0195">
        <w:t>marre sans c</w:t>
      </w:r>
      <w:r>
        <w:t xml:space="preserve">esse et ne rencontre pas de problèmes de surchauffe comme décris    ci-dessus, </w:t>
      </w:r>
    </w:p>
    <w:sectPr w:rsidR="007C0195" w:rsidRPr="007C01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3D36" w14:textId="77777777" w:rsidR="00063DE4" w:rsidRDefault="00063DE4" w:rsidP="006F5AF5">
      <w:pPr>
        <w:spacing w:after="0" w:line="240" w:lineRule="auto"/>
      </w:pPr>
      <w:r>
        <w:separator/>
      </w:r>
    </w:p>
  </w:endnote>
  <w:endnote w:type="continuationSeparator" w:id="0">
    <w:p w14:paraId="784D5D3E" w14:textId="77777777" w:rsidR="00063DE4" w:rsidRDefault="00063DE4" w:rsidP="006F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86978"/>
      <w:docPartObj>
        <w:docPartGallery w:val="Page Numbers (Bottom of Page)"/>
        <w:docPartUnique/>
      </w:docPartObj>
    </w:sdtPr>
    <w:sdtContent>
      <w:p w14:paraId="42BC9EA3" w14:textId="70383F06" w:rsidR="006F5AF5" w:rsidRDefault="006F5AF5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B1339C" wp14:editId="417D5A3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2" name="Group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315A93D" w14:textId="77777777" w:rsidR="006F5AF5" w:rsidRDefault="006F5AF5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B1339C" id="Groupe 1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+Eau&#10;fPgCAAB7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zCwwAAANsAAAAPAAAAZHJzL2Rvd25yZXYueG1sRE9Na8JA&#10;EL0X/A/LCL3VjUVK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dc4swsMAAADbAAAADwAA&#10;AAAAAAAAAAAAAAAHAgAAZHJzL2Rvd25yZXYueG1sUEsFBgAAAAADAAMAtwAAAPcCAAAAAA==&#10;" filled="f" strokecolor="#7f7f7f">
                    <v:textbox>
                      <w:txbxContent>
                        <w:p w14:paraId="0315A93D" w14:textId="77777777" w:rsidR="006F5AF5" w:rsidRDefault="006F5AF5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BFBB" w14:textId="77777777" w:rsidR="00063DE4" w:rsidRDefault="00063DE4" w:rsidP="006F5AF5">
      <w:pPr>
        <w:spacing w:after="0" w:line="240" w:lineRule="auto"/>
      </w:pPr>
      <w:r>
        <w:separator/>
      </w:r>
    </w:p>
  </w:footnote>
  <w:footnote w:type="continuationSeparator" w:id="0">
    <w:p w14:paraId="37F35645" w14:textId="77777777" w:rsidR="00063DE4" w:rsidRDefault="00063DE4" w:rsidP="006F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4B3"/>
    <w:multiLevelType w:val="hybridMultilevel"/>
    <w:tmpl w:val="461AC0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0516E"/>
    <w:multiLevelType w:val="hybridMultilevel"/>
    <w:tmpl w:val="58C297D0"/>
    <w:lvl w:ilvl="0" w:tplc="FBBA9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80"/>
    <w:rsid w:val="00063DE4"/>
    <w:rsid w:val="00510D9D"/>
    <w:rsid w:val="00682723"/>
    <w:rsid w:val="006F5AF5"/>
    <w:rsid w:val="007C0195"/>
    <w:rsid w:val="00BB398D"/>
    <w:rsid w:val="00D20260"/>
    <w:rsid w:val="00F6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1C336"/>
  <w15:chartTrackingRefBased/>
  <w15:docId w15:val="{0A2DEBFF-1CF4-4DA5-9966-0AB64A29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3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3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F632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3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632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A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5AF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F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AF5"/>
  </w:style>
  <w:style w:type="paragraph" w:styleId="Pieddepage">
    <w:name w:val="footer"/>
    <w:basedOn w:val="Normal"/>
    <w:link w:val="PieddepageCar"/>
    <w:uiPriority w:val="99"/>
    <w:unhideWhenUsed/>
    <w:rsid w:val="006F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easypitch.e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VIRIATO</dc:creator>
  <cp:keywords/>
  <dc:description/>
  <cp:lastModifiedBy>Enzo VIRIATO</cp:lastModifiedBy>
  <cp:revision>1</cp:revision>
  <dcterms:created xsi:type="dcterms:W3CDTF">2021-10-21T12:59:00Z</dcterms:created>
  <dcterms:modified xsi:type="dcterms:W3CDTF">2021-10-21T14:59:00Z</dcterms:modified>
</cp:coreProperties>
</file>